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22FE6825" w:rsidR="00963718" w:rsidRDefault="00C66B52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Primera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C166E0">
        <w:rPr>
          <w:rFonts w:ascii="Avenir Next LT Pro" w:eastAsia="Microsoft JhengHei" w:hAnsi="Avenir Next LT Pro" w:cs="Miriam"/>
          <w:lang w:val="es-MX"/>
        </w:rPr>
        <w:t>Extrao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4F5C1DCC" w:rsidR="006C2FBF" w:rsidRPr="003E25A1" w:rsidRDefault="00C166E0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10</w:t>
      </w:r>
      <w:r w:rsidR="00675984">
        <w:rPr>
          <w:rFonts w:ascii="Avenir Next LT Pro" w:eastAsia="Microsoft JhengHei" w:hAnsi="Avenir Next LT Pro" w:cs="Miriam"/>
          <w:lang w:val="es-MX"/>
        </w:rPr>
        <w:t xml:space="preserve"> de enero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712C00">
        <w:rPr>
          <w:rFonts w:ascii="Avenir Next LT Pro" w:eastAsia="Microsoft JhengHei" w:hAnsi="Avenir Next LT Pro" w:cs="Miriam"/>
          <w:lang w:val="es-MX"/>
        </w:rPr>
        <w:t>3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AC3193" w:rsidRDefault="009C7B7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AC3193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AC3193" w:rsidRDefault="009C7B7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C3193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AC3193" w:rsidRDefault="009C7B7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C3193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AC3193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AC3193" w:rsidRDefault="002D238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AC3193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bookmarkEnd w:id="1"/>
    <w:p w14:paraId="59396805" w14:textId="77777777" w:rsidR="00B34D32" w:rsidRPr="00B34D32" w:rsidRDefault="00B34D32" w:rsidP="00B34D32">
      <w:pPr>
        <w:numPr>
          <w:ilvl w:val="1"/>
          <w:numId w:val="1"/>
        </w:numPr>
        <w:spacing w:before="240" w:after="240"/>
        <w:jc w:val="both"/>
        <w:rPr>
          <w:rFonts w:ascii="Arial Narrow" w:eastAsia="Microsoft JhengHei" w:hAnsi="Arial Narrow" w:cs="Arial"/>
          <w:sz w:val="28"/>
          <w:szCs w:val="28"/>
        </w:rPr>
      </w:pPr>
      <w:r w:rsidRPr="00B34D32">
        <w:rPr>
          <w:rFonts w:ascii="Arial Narrow" w:eastAsia="Microsoft JhengHei" w:hAnsi="Arial Narrow" w:cs="Arial"/>
          <w:sz w:val="28"/>
          <w:szCs w:val="28"/>
        </w:rPr>
        <w:t>Mtra. Yeymi Yadira Solís Zavala, Presidenta Municipal Constitucional, quien realizara la toma de Protesta a los Delegados (as) y Subdelegados (as) electos en las comunidades y Barrios para el periodo enero – diciembre 2026.</w:t>
      </w:r>
    </w:p>
    <w:p w14:paraId="0A58688D" w14:textId="77777777" w:rsidR="00B34D32" w:rsidRPr="00B34D32" w:rsidRDefault="00B34D32" w:rsidP="00B34D32">
      <w:pPr>
        <w:numPr>
          <w:ilvl w:val="1"/>
          <w:numId w:val="1"/>
        </w:numPr>
        <w:spacing w:before="240" w:after="240"/>
        <w:jc w:val="both"/>
        <w:rPr>
          <w:rFonts w:ascii="Arial Narrow" w:eastAsia="Microsoft JhengHei" w:hAnsi="Arial Narrow" w:cs="Arial"/>
          <w:sz w:val="28"/>
          <w:szCs w:val="28"/>
        </w:rPr>
      </w:pPr>
      <w:r w:rsidRPr="00B34D32">
        <w:rPr>
          <w:rFonts w:ascii="Arial Narrow" w:eastAsia="Microsoft JhengHei" w:hAnsi="Arial Narrow" w:cs="Arial"/>
          <w:sz w:val="28"/>
          <w:szCs w:val="28"/>
        </w:rPr>
        <w:t>Mtra. Yeymi Yadira Solís Zavala, Presidenta Municipal Constitucional, para que dirija un mensaje con motivo de la toma de Protesta a los Delegados (as) y Subdelegados (as) electos en las comunidades y Barrios para el periodo enero – diciembre 2026.</w:t>
      </w:r>
    </w:p>
    <w:p w14:paraId="46235484" w14:textId="77777777" w:rsidR="00AA010C" w:rsidRPr="00AC3193" w:rsidRDefault="00AA010C" w:rsidP="009A237C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C3193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AC3193" w:rsidSect="008A31D9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8BAD" w14:textId="77777777" w:rsidR="006F2157" w:rsidRDefault="006F2157" w:rsidP="00A3266C">
      <w:r>
        <w:separator/>
      </w:r>
    </w:p>
  </w:endnote>
  <w:endnote w:type="continuationSeparator" w:id="0">
    <w:p w14:paraId="2B37BD21" w14:textId="77777777" w:rsidR="006F2157" w:rsidRDefault="006F2157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DB56" w14:textId="77777777" w:rsidR="006F2157" w:rsidRDefault="006F2157" w:rsidP="00A3266C">
      <w:r>
        <w:separator/>
      </w:r>
    </w:p>
  </w:footnote>
  <w:footnote w:type="continuationSeparator" w:id="0">
    <w:p w14:paraId="1C58DEE3" w14:textId="77777777" w:rsidR="006F2157" w:rsidRDefault="006F2157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2C1445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0C8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6C33"/>
    <w:rsid w:val="00597C53"/>
    <w:rsid w:val="005A66B7"/>
    <w:rsid w:val="005B4077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E22"/>
    <w:rsid w:val="006E7077"/>
    <w:rsid w:val="006F03D7"/>
    <w:rsid w:val="006F2157"/>
    <w:rsid w:val="006F56EE"/>
    <w:rsid w:val="007053BB"/>
    <w:rsid w:val="00706F0C"/>
    <w:rsid w:val="00710B11"/>
    <w:rsid w:val="00712C00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16E9"/>
    <w:rsid w:val="007E476B"/>
    <w:rsid w:val="007E57C3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6677"/>
    <w:rsid w:val="00A96DFF"/>
    <w:rsid w:val="00A96F02"/>
    <w:rsid w:val="00AA0074"/>
    <w:rsid w:val="00AA010C"/>
    <w:rsid w:val="00AA19A6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34D32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166E0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B52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B77A3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F8B"/>
    <w:rsid w:val="00E315F8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B0904"/>
    <w:rsid w:val="00FB7892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3</cp:revision>
  <cp:lastPrinted>2025-12-16T16:18:00Z</cp:lastPrinted>
  <dcterms:created xsi:type="dcterms:W3CDTF">2026-04-29T16:47:00Z</dcterms:created>
  <dcterms:modified xsi:type="dcterms:W3CDTF">2026-04-29T16:48:00Z</dcterms:modified>
</cp:coreProperties>
</file>